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8A96" w14:textId="77777777" w:rsidR="003C1B53" w:rsidRDefault="003C1B53" w:rsidP="003C1B53">
      <w:pPr>
        <w:pStyle w:val="Vahedeta"/>
      </w:pPr>
      <w:r>
        <w:rPr>
          <w:rStyle w:val="Tugev"/>
        </w:rPr>
        <w:t>Saatja:</w:t>
      </w:r>
      <w:r>
        <w:t xml:space="preserve"> Merike Joonsaar &lt;</w:t>
      </w:r>
      <w:hyperlink r:id="rId4" w:tgtFrame="_blank" w:history="1">
        <w:r>
          <w:rPr>
            <w:rStyle w:val="Hperlink"/>
          </w:rPr>
          <w:t>Merike.Joonsaar@transpordiamet.ee</w:t>
        </w:r>
      </w:hyperlink>
      <w:r>
        <w:t xml:space="preserve">&gt; </w:t>
      </w:r>
      <w:r>
        <w:br/>
      </w:r>
      <w:r>
        <w:rPr>
          <w:rStyle w:val="Tugev"/>
        </w:rPr>
        <w:t>Saatmisaeg:</w:t>
      </w:r>
      <w:r>
        <w:t xml:space="preserve"> esmaspäev, 10. veebruar 2025 16:52</w:t>
      </w:r>
      <w:r>
        <w:br/>
      </w:r>
      <w:r>
        <w:rPr>
          <w:rStyle w:val="Tugev"/>
        </w:rPr>
        <w:t>Adressaat:</w:t>
      </w:r>
      <w:r>
        <w:t xml:space="preserve"> </w:t>
      </w:r>
      <w:hyperlink r:id="rId5" w:tgtFrame="_blank" w:history="1">
        <w:r>
          <w:rPr>
            <w:rStyle w:val="Hperlink"/>
          </w:rPr>
          <w:t>marul.paist@lyganuse.ee</w:t>
        </w:r>
      </w:hyperlink>
      <w:r>
        <w:br/>
      </w:r>
      <w:r>
        <w:rPr>
          <w:rStyle w:val="Tugev"/>
        </w:rPr>
        <w:t>Teema:</w:t>
      </w:r>
      <w:r>
        <w:t xml:space="preserve"> FW: Lüganuse vald, Kiviõli linn, Vabaduse pst// Mäepealse tee kergliiklustee</w:t>
      </w:r>
    </w:p>
    <w:p w14:paraId="725D51FD" w14:textId="77777777" w:rsidR="003C1B53" w:rsidRDefault="003C1B53" w:rsidP="003C1B53">
      <w:pPr>
        <w:pStyle w:val="Vahedeta"/>
      </w:pPr>
      <w:r>
        <w:t> </w:t>
      </w:r>
    </w:p>
    <w:p w14:paraId="011F4B47" w14:textId="77777777" w:rsidR="003C1B53" w:rsidRDefault="003C1B53" w:rsidP="003C1B53">
      <w:pPr>
        <w:pStyle w:val="Vahedeta"/>
      </w:pPr>
      <w:r>
        <w:t>Tere.</w:t>
      </w:r>
    </w:p>
    <w:p w14:paraId="289799B8" w14:textId="77777777" w:rsidR="003C1B53" w:rsidRDefault="003C1B53" w:rsidP="003C1B53">
      <w:pPr>
        <w:pStyle w:val="Vahedeta"/>
      </w:pPr>
      <w:r>
        <w:t> </w:t>
      </w:r>
    </w:p>
    <w:p w14:paraId="5AF0E0CA" w14:textId="77777777" w:rsidR="003C1B53" w:rsidRDefault="003C1B53" w:rsidP="003C1B53">
      <w:pPr>
        <w:pStyle w:val="Vahedeta"/>
      </w:pPr>
      <w:r>
        <w:t>Tänan projekti eest.</w:t>
      </w:r>
    </w:p>
    <w:p w14:paraId="65EC8C85" w14:textId="77777777" w:rsidR="003C1B53" w:rsidRDefault="003C1B53" w:rsidP="003C1B53">
      <w:pPr>
        <w:pStyle w:val="Vahedeta"/>
      </w:pPr>
      <w:r>
        <w:t>Tähelepanekud projekti täiendamiseks:</w:t>
      </w:r>
    </w:p>
    <w:p w14:paraId="3ED7B876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  <w:lang w:eastAsia="en-US"/>
        </w:rPr>
        <w:t>Kattemärgistust 946d pole vaja, tekitab segadust, sest ülekäigurajaga sarnane. Vajadusel kasutada 923a.</w:t>
      </w:r>
    </w:p>
    <w:p w14:paraId="74CC6127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  <w:lang w:eastAsia="en-US"/>
        </w:rPr>
        <w:t>Lisada plaanijoonisele ohutussaare laiuse mõõt (kitsaimas kohas min 2,5m).</w:t>
      </w:r>
      <w:r>
        <w:rPr>
          <w:rFonts w:eastAsia="Times New Roman"/>
        </w:rPr>
        <w:t xml:space="preserve"> Kui 2,5m ei ole tagatud, siis nihutada ülekäiguraja asukohta. Samuti </w:t>
      </w:r>
      <w:r>
        <w:rPr>
          <w:rFonts w:eastAsia="Times New Roman"/>
          <w:lang w:eastAsia="en-US"/>
        </w:rPr>
        <w:t>lisada lõikele 2-2 ohutussaare kogulaius (kuna on muutuv laius, saab anda vahemiku).</w:t>
      </w:r>
    </w:p>
    <w:p w14:paraId="5FB810A6" w14:textId="60AFD84A" w:rsidR="003C1B53" w:rsidRDefault="003C1B53" w:rsidP="003C1B53">
      <w:pPr>
        <w:pStyle w:val="Vahedeta"/>
      </w:pPr>
      <w:r>
        <w:rPr>
          <w:noProof/>
        </w:rPr>
        <w:drawing>
          <wp:inline distT="0" distB="0" distL="0" distR="0" wp14:anchorId="2A9FAA75" wp14:editId="36CFE5CE">
            <wp:extent cx="3028950" cy="2533650"/>
            <wp:effectExtent l="0" t="0" r="0" b="0"/>
            <wp:docPr id="1730814134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9755" w14:textId="77777777" w:rsidR="003C1B53" w:rsidRDefault="003C1B53" w:rsidP="003C1B53">
      <w:pPr>
        <w:pStyle w:val="Vahedeta"/>
      </w:pPr>
      <w:r>
        <w:rPr>
          <w:color w:val="FF0000"/>
        </w:rPr>
        <w:t> </w:t>
      </w:r>
    </w:p>
    <w:p w14:paraId="0EB1685B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  <w:lang w:eastAsia="en-US"/>
        </w:rPr>
        <w:t>Jalgratta- ja jalgtee rajamiseks riigitee alusele maale koostada isikliku kasutusõiguse (IKÕ) plaanid. Manuses näidis.</w:t>
      </w:r>
    </w:p>
    <w:p w14:paraId="46FD21AE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 xml:space="preserve">Riigiteel näha ette </w:t>
      </w:r>
      <w:proofErr w:type="spellStart"/>
      <w:r>
        <w:rPr>
          <w:rFonts w:eastAsia="Times New Roman"/>
        </w:rPr>
        <w:t>ülekate</w:t>
      </w:r>
      <w:proofErr w:type="spellEnd"/>
      <w:r>
        <w:rPr>
          <w:rFonts w:eastAsia="Times New Roman"/>
        </w:rPr>
        <w:t xml:space="preserve"> kogu tee laiuses.</w:t>
      </w:r>
    </w:p>
    <w:p w14:paraId="7801FA02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 xml:space="preserve">Peenrakindlustusele  näha ette graniitäärekivi. </w:t>
      </w:r>
    </w:p>
    <w:p w14:paraId="7EE10AD8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>Peenrakindlustuse taastatav sillutiskivi on tõenäoliselt  erinev ülekäigukohas ohutussaarele projekteeritavast sillutiskivist, praegu on kasutatud sama tingmärki.</w:t>
      </w:r>
    </w:p>
    <w:p w14:paraId="1A6A04DF" w14:textId="5D30A936" w:rsidR="003C1B53" w:rsidRDefault="003C1B53" w:rsidP="003C1B53">
      <w:pPr>
        <w:pStyle w:val="Vahedeta"/>
      </w:pPr>
      <w:r>
        <w:rPr>
          <w:noProof/>
        </w:rPr>
        <w:lastRenderedPageBreak/>
        <w:drawing>
          <wp:inline distT="0" distB="0" distL="0" distR="0" wp14:anchorId="4A5B161B" wp14:editId="3CD547CF">
            <wp:extent cx="2495550" cy="2276475"/>
            <wp:effectExtent l="0" t="0" r="0" b="9525"/>
            <wp:docPr id="128674108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90FC" w14:textId="77777777" w:rsidR="003C1B53" w:rsidRDefault="003C1B53" w:rsidP="003C1B53">
      <w:pPr>
        <w:pStyle w:val="Vahedeta"/>
      </w:pPr>
      <w:r>
        <w:t> </w:t>
      </w:r>
    </w:p>
    <w:p w14:paraId="514C19AB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>Ohutussaarele projekteeritakse uus sillutiskivi (praegu on asfalt), kuid kasutatud on tingmärki „taastatav sillutiskivi“.</w:t>
      </w:r>
    </w:p>
    <w:p w14:paraId="6F81945A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 xml:space="preserve">Jalgratta- ja jalgtee </w:t>
      </w:r>
      <w:proofErr w:type="spellStart"/>
      <w:r>
        <w:rPr>
          <w:rFonts w:eastAsia="Times New Roman"/>
        </w:rPr>
        <w:t>pealetulek</w:t>
      </w:r>
      <w:proofErr w:type="spellEnd"/>
      <w:r>
        <w:rPr>
          <w:rFonts w:eastAsia="Times New Roman"/>
        </w:rPr>
        <w:t xml:space="preserve"> riigiteele peab toimuma kaugemalt/olema sujuvam, et suunamuutus ei toimuks nii riigitee ligidal. See on vajalik nii </w:t>
      </w:r>
      <w:proofErr w:type="spellStart"/>
      <w:r>
        <w:rPr>
          <w:rFonts w:eastAsia="Times New Roman"/>
        </w:rPr>
        <w:t>kergliiklejate</w:t>
      </w:r>
      <w:proofErr w:type="spellEnd"/>
      <w:r>
        <w:rPr>
          <w:rFonts w:eastAsia="Times New Roman"/>
        </w:rPr>
        <w:t xml:space="preserve"> ohutuse suurendamiseks kui tee hooldamisel lume vallitamiseks.</w:t>
      </w:r>
    </w:p>
    <w:p w14:paraId="59253BBA" w14:textId="77777777" w:rsidR="003C1B53" w:rsidRDefault="003C1B53" w:rsidP="003C1B53">
      <w:pPr>
        <w:pStyle w:val="Vahedeta"/>
      </w:pPr>
      <w:r>
        <w:t> </w:t>
      </w:r>
    </w:p>
    <w:p w14:paraId="0471324E" w14:textId="42CB04D1" w:rsidR="003C1B53" w:rsidRDefault="003C1B53" w:rsidP="003C1B53">
      <w:pPr>
        <w:pStyle w:val="Vahedeta"/>
      </w:pPr>
      <w:r>
        <w:rPr>
          <w:noProof/>
        </w:rPr>
        <w:drawing>
          <wp:inline distT="0" distB="0" distL="0" distR="0" wp14:anchorId="236BEE37" wp14:editId="00F49A2B">
            <wp:extent cx="2686050" cy="1581150"/>
            <wp:effectExtent l="0" t="0" r="0" b="0"/>
            <wp:docPr id="1752640609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84C0" w14:textId="77777777" w:rsidR="003C1B53" w:rsidRDefault="003C1B53" w:rsidP="003C1B53">
      <w:pPr>
        <w:pStyle w:val="Vahedeta"/>
      </w:pPr>
      <w:r>
        <w:t xml:space="preserve">  </w:t>
      </w:r>
    </w:p>
    <w:p w14:paraId="6D2865E1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>Selgitamist vajab, mis saab ringristmiku poolt tulevast kraavist (punane nool), mille praegune eesvool  lõigatakse jalgratta- ja jalgteega läbi? Tagada vete juhtimine.</w:t>
      </w:r>
    </w:p>
    <w:p w14:paraId="41D9686B" w14:textId="77777777" w:rsidR="003C1B53" w:rsidRDefault="003C1B53" w:rsidP="003C1B53">
      <w:pPr>
        <w:pStyle w:val="Vahedeta"/>
      </w:pPr>
      <w:r>
        <w:rPr>
          <w:lang w:eastAsia="en-US"/>
        </w:rPr>
        <w:t> </w:t>
      </w:r>
    </w:p>
    <w:p w14:paraId="4C879821" w14:textId="0E5636ED" w:rsidR="003C1B53" w:rsidRDefault="003C1B53" w:rsidP="003C1B53">
      <w:pPr>
        <w:pStyle w:val="Vahedeta"/>
      </w:pPr>
      <w:r>
        <w:rPr>
          <w:noProof/>
        </w:rPr>
        <w:lastRenderedPageBreak/>
        <w:drawing>
          <wp:inline distT="0" distB="0" distL="0" distR="0" wp14:anchorId="7E9E76BD" wp14:editId="7BBCA015">
            <wp:extent cx="4410075" cy="2371725"/>
            <wp:effectExtent l="0" t="0" r="9525" b="9525"/>
            <wp:docPr id="165542240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F9DE" w14:textId="77777777" w:rsidR="003C1B53" w:rsidRDefault="003C1B53" w:rsidP="003C1B53">
      <w:pPr>
        <w:pStyle w:val="Vahedeta"/>
      </w:pPr>
      <w:r>
        <w:t> </w:t>
      </w:r>
    </w:p>
    <w:p w14:paraId="2CF55EE4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>Lisada nähtavuskolmnurk jalgratta- ja jalgtee lõikumisel riigiteega.</w:t>
      </w:r>
    </w:p>
    <w:p w14:paraId="5C460EDE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 xml:space="preserve">Selgitamist vajab, kas riigitee ületuskoht on nõuete kohaselt  valgustatud. </w:t>
      </w:r>
    </w:p>
    <w:p w14:paraId="06B543C7" w14:textId="77777777" w:rsidR="003C1B53" w:rsidRDefault="003C1B53" w:rsidP="003C1B53">
      <w:pPr>
        <w:pStyle w:val="Vahedeta"/>
        <w:rPr>
          <w:rFonts w:eastAsia="Times New Roman"/>
        </w:rPr>
      </w:pPr>
      <w:r>
        <w:rPr>
          <w:rFonts w:eastAsia="Times New Roman"/>
        </w:rPr>
        <w:t xml:space="preserve">Seletuskirjas veeviimarite osa ebapiisav, sh puudub truupide ja kraavide lahenduse kirjeldus. Kõiki katendeid tuleb seletuskirjas käsitleda, sh puudub sõidutee 2-kihiline </w:t>
      </w:r>
      <w:proofErr w:type="spellStart"/>
      <w:r>
        <w:rPr>
          <w:rFonts w:eastAsia="Times New Roman"/>
        </w:rPr>
        <w:t>ab</w:t>
      </w:r>
      <w:proofErr w:type="spellEnd"/>
      <w:r>
        <w:rPr>
          <w:rFonts w:eastAsia="Times New Roman"/>
        </w:rPr>
        <w:t xml:space="preserve"> kate. Lähtematerjalides puuduvad „Tee projekteerimise normid“, TRAM nõuded. </w:t>
      </w:r>
    </w:p>
    <w:p w14:paraId="72F5D6B2" w14:textId="77777777" w:rsidR="003C1B53" w:rsidRDefault="003C1B53" w:rsidP="003C1B53">
      <w:pPr>
        <w:pStyle w:val="Vahedeta"/>
      </w:pPr>
      <w:r>
        <w:rPr>
          <w:color w:val="FF0000"/>
        </w:rPr>
        <w:t> </w:t>
      </w:r>
    </w:p>
    <w:p w14:paraId="5C3A6DB6" w14:textId="77777777" w:rsidR="003C1B53" w:rsidRDefault="003C1B53" w:rsidP="003C1B53">
      <w:pPr>
        <w:pStyle w:val="Vahedeta"/>
      </w:pPr>
      <w:r>
        <w:t> </w:t>
      </w:r>
    </w:p>
    <w:p w14:paraId="488FD37B" w14:textId="77777777" w:rsidR="003C1B53" w:rsidRDefault="003C1B53" w:rsidP="003C1B53">
      <w:pPr>
        <w:pStyle w:val="Vahedeta"/>
      </w:pPr>
      <w:r>
        <w:t> </w:t>
      </w:r>
    </w:p>
    <w:p w14:paraId="50B0F2E5" w14:textId="77777777" w:rsidR="003C1B53" w:rsidRDefault="003C1B53" w:rsidP="003C1B53">
      <w:pPr>
        <w:pStyle w:val="Vahedeta"/>
      </w:pPr>
      <w:r>
        <w:t> </w:t>
      </w:r>
    </w:p>
    <w:p w14:paraId="2F631388" w14:textId="77777777" w:rsidR="003C1B53" w:rsidRDefault="003C1B53" w:rsidP="003C1B53">
      <w:pPr>
        <w:pStyle w:val="Vahedeta"/>
      </w:pPr>
      <w:r>
        <w:t>Lugupidamisega</w:t>
      </w:r>
    </w:p>
    <w:p w14:paraId="06F1282B" w14:textId="77777777" w:rsidR="003C1B53" w:rsidRDefault="003C1B53" w:rsidP="003C1B53">
      <w:pPr>
        <w:pStyle w:val="Vahedeta"/>
      </w:pPr>
      <w:r>
        <w:rPr>
          <w:color w:val="1F497D"/>
        </w:rPr>
        <w:t> </w:t>
      </w:r>
    </w:p>
    <w:p w14:paraId="6C9EB257" w14:textId="33BBB3DF" w:rsidR="003C1B53" w:rsidRDefault="003C1B53" w:rsidP="003C1B53">
      <w:pPr>
        <w:pStyle w:val="Vahedeta"/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1A32D199" wp14:editId="195382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828675"/>
            <wp:effectExtent l="0" t="0" r="0" b="9525"/>
            <wp:wrapSquare wrapText="bothSides"/>
            <wp:docPr id="996584728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ugev"/>
          <w:color w:val="1F497D"/>
        </w:rPr>
        <w:t>Merike Joonsaar</w:t>
      </w:r>
    </w:p>
    <w:p w14:paraId="1F2CA0B4" w14:textId="77777777" w:rsidR="003C1B53" w:rsidRDefault="003C1B53" w:rsidP="003C1B53">
      <w:pPr>
        <w:pStyle w:val="Vahedeta"/>
      </w:pPr>
      <w:r>
        <w:t>Peaspetsialist</w:t>
      </w:r>
    </w:p>
    <w:p w14:paraId="0E1DDEDA" w14:textId="77777777" w:rsidR="003C1B53" w:rsidRDefault="003C1B53" w:rsidP="003C1B53">
      <w:pPr>
        <w:pStyle w:val="Vahedeta"/>
      </w:pPr>
      <w:r>
        <w:t>Planeerimise osakond</w:t>
      </w:r>
    </w:p>
    <w:p w14:paraId="2AFB1349" w14:textId="77777777" w:rsidR="003C1B53" w:rsidRDefault="003C1B53" w:rsidP="003C1B53">
      <w:pPr>
        <w:pStyle w:val="Vahedeta"/>
      </w:pPr>
      <w:r>
        <w:t>kooskõlastuste üksus</w:t>
      </w:r>
    </w:p>
    <w:p w14:paraId="7D1F92EF" w14:textId="77777777" w:rsidR="003C1B53" w:rsidRDefault="003C1B53" w:rsidP="003C1B53">
      <w:pPr>
        <w:pStyle w:val="Vahedeta"/>
      </w:pPr>
      <w:r>
        <w:t>5862 7078</w:t>
      </w:r>
    </w:p>
    <w:p w14:paraId="3F54DC9A" w14:textId="77777777" w:rsidR="003C1B53" w:rsidRDefault="003C1B53" w:rsidP="003C1B53">
      <w:pPr>
        <w:pStyle w:val="Vahedeta"/>
      </w:pPr>
      <w:r>
        <w:t> </w:t>
      </w:r>
    </w:p>
    <w:p w14:paraId="359FCA80" w14:textId="77777777" w:rsidR="003C1B53" w:rsidRDefault="003C1B53" w:rsidP="003C1B53">
      <w:pPr>
        <w:pStyle w:val="Vahedeta"/>
      </w:pPr>
      <w:proofErr w:type="spellStart"/>
      <w:r>
        <w:rPr>
          <w:rStyle w:val="Tugev"/>
        </w:rPr>
        <w:t>From</w:t>
      </w:r>
      <w:proofErr w:type="spellEnd"/>
      <w:r>
        <w:rPr>
          <w:rStyle w:val="Tugev"/>
        </w:rPr>
        <w:t>:</w:t>
      </w:r>
      <w:r>
        <w:t xml:space="preserve"> </w:t>
      </w:r>
      <w:hyperlink r:id="rId11" w:tgtFrame="_blank" w:history="1">
        <w:r>
          <w:rPr>
            <w:rStyle w:val="Hperlink"/>
          </w:rPr>
          <w:t>marul.paist@lyganuse.ee</w:t>
        </w:r>
      </w:hyperlink>
      <w:r>
        <w:t xml:space="preserve"> &lt;</w:t>
      </w:r>
      <w:hyperlink r:id="rId12" w:tgtFrame="_blank" w:history="1">
        <w:r>
          <w:rPr>
            <w:rStyle w:val="Hperlink"/>
          </w:rPr>
          <w:t>marul.paist@lyganuse.ee</w:t>
        </w:r>
      </w:hyperlink>
      <w:r>
        <w:t xml:space="preserve">&gt; </w:t>
      </w:r>
      <w:r>
        <w:br/>
      </w:r>
      <w:r>
        <w:rPr>
          <w:rStyle w:val="Tugev"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2025 12:05 PM</w:t>
      </w:r>
      <w:r>
        <w:br/>
      </w:r>
      <w:proofErr w:type="spellStart"/>
      <w:r>
        <w:rPr>
          <w:rStyle w:val="Tugev"/>
        </w:rPr>
        <w:t>To</w:t>
      </w:r>
      <w:proofErr w:type="spellEnd"/>
      <w:r>
        <w:rPr>
          <w:rStyle w:val="Tugev"/>
        </w:rPr>
        <w:t>:</w:t>
      </w:r>
      <w:r>
        <w:t xml:space="preserve"> </w:t>
      </w:r>
      <w:hyperlink r:id="rId13" w:tgtFrame="_blank" w:history="1">
        <w:r>
          <w:rPr>
            <w:rStyle w:val="Hperlink"/>
          </w:rPr>
          <w:t>maantee@transpordiamet.ee</w:t>
        </w:r>
      </w:hyperlink>
      <w:r>
        <w:br/>
      </w:r>
      <w:proofErr w:type="spellStart"/>
      <w:r>
        <w:rPr>
          <w:rStyle w:val="Tugev"/>
        </w:rPr>
        <w:t>Subject</w:t>
      </w:r>
      <w:proofErr w:type="spellEnd"/>
      <w:r>
        <w:rPr>
          <w:rStyle w:val="Tugev"/>
        </w:rPr>
        <w:t>:</w:t>
      </w:r>
      <w:r>
        <w:t xml:space="preserve"> Lüganuse vald, Kiviõli linn, Vabaduse pst// Mäepealse tee kergliiklustee</w:t>
      </w:r>
    </w:p>
    <w:p w14:paraId="4E286013" w14:textId="77777777" w:rsidR="003C1B53" w:rsidRDefault="003C1B53" w:rsidP="003C1B53">
      <w:pPr>
        <w:pStyle w:val="Vahedeta"/>
      </w:pPr>
      <w:r>
        <w:t> </w:t>
      </w:r>
    </w:p>
    <w:p w14:paraId="7DFA8EFE" w14:textId="77777777" w:rsidR="003C1B53" w:rsidRDefault="003C1B53" w:rsidP="003C1B53">
      <w:pPr>
        <w:pStyle w:val="Vahedeta"/>
      </w:pPr>
      <w:r>
        <w:rPr>
          <w:rFonts w:ascii="Aptos (body)" w:hAnsi="Aptos (body)"/>
          <w:color w:val="1F3864"/>
        </w:rPr>
        <w:t>Tere</w:t>
      </w:r>
    </w:p>
    <w:p w14:paraId="104C9B2A" w14:textId="77777777" w:rsidR="003C1B53" w:rsidRDefault="003C1B53" w:rsidP="003C1B53">
      <w:pPr>
        <w:pStyle w:val="Vahedeta"/>
      </w:pPr>
      <w:r>
        <w:rPr>
          <w:rFonts w:ascii="Aptos (body)" w:hAnsi="Aptos (body)"/>
          <w:color w:val="1F3864"/>
        </w:rPr>
        <w:t> </w:t>
      </w:r>
    </w:p>
    <w:p w14:paraId="65E95B85" w14:textId="77777777" w:rsidR="003C1B53" w:rsidRDefault="003C1B53" w:rsidP="003C1B53">
      <w:pPr>
        <w:pStyle w:val="Vahedeta"/>
      </w:pPr>
      <w:r>
        <w:rPr>
          <w:rFonts w:ascii="Aptos (body)" w:hAnsi="Aptos (body)"/>
          <w:color w:val="1F3864"/>
        </w:rPr>
        <w:t>Esitame Lüganuse vald, Kiviõli linn, Vabaduse pst// Mäepealse tee kergliiklustee projekti kooskõlastamiseks Transpordiametiga.</w:t>
      </w:r>
    </w:p>
    <w:p w14:paraId="4468DF2C" w14:textId="77777777" w:rsidR="003C1B53" w:rsidRDefault="003C1B53" w:rsidP="003C1B53">
      <w:pPr>
        <w:pStyle w:val="Vahedeta"/>
      </w:pPr>
      <w:r>
        <w:rPr>
          <w:rFonts w:ascii="Aptos (body)" w:hAnsi="Aptos (body)"/>
          <w:color w:val="1F3864"/>
        </w:rPr>
        <w:t> </w:t>
      </w:r>
    </w:p>
    <w:p w14:paraId="06467D5E" w14:textId="77777777" w:rsidR="003C1B53" w:rsidRDefault="003C1B53" w:rsidP="003C1B53">
      <w:pPr>
        <w:pStyle w:val="Vahedeta"/>
      </w:pPr>
      <w:r>
        <w:rPr>
          <w:rFonts w:ascii="Aptos (body)" w:hAnsi="Aptos (body)"/>
          <w:color w:val="1F3864"/>
        </w:rPr>
        <w:t> </w:t>
      </w:r>
    </w:p>
    <w:p w14:paraId="59444594" w14:textId="77777777" w:rsidR="003C1B53" w:rsidRDefault="003C1B53" w:rsidP="003C1B53">
      <w:pPr>
        <w:pStyle w:val="Vahedeta"/>
      </w:pPr>
      <w:r>
        <w:rPr>
          <w:color w:val="153D63"/>
          <w:lang w:eastAsia="en-GB"/>
        </w:rPr>
        <w:t>Lugupidamisega</w:t>
      </w:r>
    </w:p>
    <w:p w14:paraId="2B2E3514" w14:textId="77777777" w:rsidR="003C1B53" w:rsidRDefault="003C1B53" w:rsidP="003C1B53">
      <w:pPr>
        <w:pStyle w:val="Vahedeta"/>
      </w:pPr>
      <w:r>
        <w:rPr>
          <w:color w:val="153D63"/>
        </w:rPr>
        <w:t> </w:t>
      </w:r>
    </w:p>
    <w:p w14:paraId="26B712D7" w14:textId="77777777" w:rsidR="003C1B53" w:rsidRDefault="003C1B53" w:rsidP="003C1B53">
      <w:pPr>
        <w:pStyle w:val="Vahedeta"/>
      </w:pPr>
      <w:r>
        <w:rPr>
          <w:rStyle w:val="Tugev"/>
          <w:color w:val="153D63"/>
          <w:lang w:eastAsia="en-GB"/>
        </w:rPr>
        <w:lastRenderedPageBreak/>
        <w:t>Marul Paist</w:t>
      </w:r>
    </w:p>
    <w:p w14:paraId="585A7C06" w14:textId="77777777" w:rsidR="003C1B53" w:rsidRDefault="003C1B53" w:rsidP="003C1B53">
      <w:pPr>
        <w:pStyle w:val="Vahedeta"/>
      </w:pPr>
      <w:r>
        <w:rPr>
          <w:color w:val="153D63"/>
          <w:lang w:eastAsia="en-GB"/>
        </w:rPr>
        <w:t>ehitusspetsialist</w:t>
      </w:r>
    </w:p>
    <w:p w14:paraId="2254DBAE" w14:textId="77777777" w:rsidR="003C1B53" w:rsidRDefault="003C1B53" w:rsidP="003C1B53">
      <w:pPr>
        <w:pStyle w:val="Vahedeta"/>
      </w:pPr>
      <w:r>
        <w:rPr>
          <w:color w:val="153D63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495"/>
      </w:tblGrid>
      <w:tr w:rsidR="003C1B53" w14:paraId="6D26A1E4" w14:textId="77777777" w:rsidTr="003C1B53">
        <w:trPr>
          <w:trHeight w:val="845"/>
        </w:trPr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153D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7276" w14:textId="68D9CFBA" w:rsidR="003C1B53" w:rsidRDefault="003C1B53">
            <w:pPr>
              <w:pStyle w:val="Vahedeta"/>
            </w:pPr>
            <w:bookmarkStart w:id="0" w:name="_Hlk171080783"/>
            <w:r>
              <w:rPr>
                <w:noProof/>
                <w:color w:val="1F3864"/>
              </w:rPr>
              <w:drawing>
                <wp:inline distT="0" distB="0" distL="0" distR="0" wp14:anchorId="203E2ACC" wp14:editId="084F64C7">
                  <wp:extent cx="942975" cy="1085850"/>
                  <wp:effectExtent l="0" t="0" r="9525" b="0"/>
                  <wp:docPr id="2028451128" name="Pilt 1" descr="A green and white shield with a black design&#10;&#10;Description automatically generated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green and white shield with a black design&#10;&#10;Description automatically generated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E0F3" w14:textId="77777777" w:rsidR="003C1B53" w:rsidRDefault="003C1B53">
            <w:pPr>
              <w:pStyle w:val="Vahedeta"/>
            </w:pPr>
            <w:proofErr w:type="spellStart"/>
            <w:r>
              <w:rPr>
                <w:color w:val="153D63"/>
                <w:lang w:val="fr-FR"/>
              </w:rPr>
              <w:t>Lüganuse</w:t>
            </w:r>
            <w:proofErr w:type="spellEnd"/>
            <w:r>
              <w:rPr>
                <w:color w:val="153D63"/>
                <w:lang w:val="fr-FR"/>
              </w:rPr>
              <w:t xml:space="preserve"> Vallavalitsus</w:t>
            </w:r>
          </w:p>
          <w:p w14:paraId="56A59A13" w14:textId="77777777" w:rsidR="003C1B53" w:rsidRDefault="003C1B53">
            <w:pPr>
              <w:pStyle w:val="Vahedeta"/>
            </w:pPr>
            <w:r>
              <w:rPr>
                <w:color w:val="153D63"/>
                <w:lang w:val="fr-FR"/>
              </w:rPr>
              <w:t>Mob. 53 882 608</w:t>
            </w:r>
          </w:p>
          <w:p w14:paraId="2A14B5E7" w14:textId="77777777" w:rsidR="003C1B53" w:rsidRDefault="003C1B53">
            <w:pPr>
              <w:pStyle w:val="Vahedeta"/>
            </w:pPr>
            <w:proofErr w:type="spellStart"/>
            <w:r>
              <w:rPr>
                <w:color w:val="153D63"/>
                <w:lang w:val="fr-FR"/>
              </w:rPr>
              <w:t>Keskpuiestee</w:t>
            </w:r>
            <w:proofErr w:type="spellEnd"/>
            <w:r>
              <w:rPr>
                <w:color w:val="153D63"/>
                <w:lang w:val="fr-FR"/>
              </w:rPr>
              <w:t xml:space="preserve"> 20 Kiviõli 43199</w:t>
            </w:r>
          </w:p>
          <w:p w14:paraId="77932114" w14:textId="77777777" w:rsidR="003C1B53" w:rsidRDefault="003C1B53">
            <w:pPr>
              <w:pStyle w:val="Vahedeta"/>
            </w:pPr>
            <w:proofErr w:type="spellStart"/>
            <w:r>
              <w:rPr>
                <w:color w:val="153D63"/>
                <w:lang w:val="fr-FR"/>
              </w:rPr>
              <w:t>Lüganuse</w:t>
            </w:r>
            <w:proofErr w:type="spellEnd"/>
            <w:r>
              <w:rPr>
                <w:color w:val="153D63"/>
                <w:lang w:val="fr-FR"/>
              </w:rPr>
              <w:t xml:space="preserve"> </w:t>
            </w:r>
            <w:proofErr w:type="spellStart"/>
            <w:r>
              <w:rPr>
                <w:color w:val="153D63"/>
                <w:lang w:val="fr-FR"/>
              </w:rPr>
              <w:t>vald</w:t>
            </w:r>
            <w:proofErr w:type="spellEnd"/>
          </w:p>
          <w:p w14:paraId="6268E503" w14:textId="77777777" w:rsidR="003C1B53" w:rsidRDefault="003C1B53">
            <w:pPr>
              <w:pStyle w:val="Vahedeta"/>
            </w:pPr>
            <w:hyperlink r:id="rId16" w:tgtFrame="_blank" w:history="1">
              <w:r>
                <w:rPr>
                  <w:rStyle w:val="Tugev"/>
                  <w:color w:val="153D63"/>
                  <w:u w:val="single"/>
                  <w:lang w:val="fr-FR"/>
                </w:rPr>
                <w:t>www.l</w:t>
              </w:r>
              <w:proofErr w:type="spellStart"/>
              <w:r>
                <w:rPr>
                  <w:rStyle w:val="Tugev"/>
                  <w:color w:val="153D63"/>
                  <w:u w:val="single"/>
                </w:rPr>
                <w:t>yganuse</w:t>
              </w:r>
              <w:proofErr w:type="spellEnd"/>
              <w:r>
                <w:rPr>
                  <w:rStyle w:val="Tugev"/>
                  <w:color w:val="153D63"/>
                  <w:u w:val="single"/>
                  <w:lang w:val="fr-FR"/>
                </w:rPr>
                <w:t>.</w:t>
              </w:r>
              <w:proofErr w:type="spellStart"/>
              <w:r>
                <w:rPr>
                  <w:rStyle w:val="Tugev"/>
                  <w:color w:val="153D63"/>
                  <w:u w:val="single"/>
                  <w:lang w:val="fr-FR"/>
                </w:rPr>
                <w:t>ee</w:t>
              </w:r>
              <w:bookmarkEnd w:id="0"/>
              <w:proofErr w:type="spellEnd"/>
            </w:hyperlink>
          </w:p>
        </w:tc>
      </w:tr>
    </w:tbl>
    <w:p w14:paraId="152AF549" w14:textId="77777777" w:rsidR="004E7477" w:rsidRDefault="004E7477"/>
    <w:sectPr w:rsidR="004E7477" w:rsidSect="001F5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(body)">
    <w:altName w:val="Apto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53"/>
    <w:rsid w:val="001F5F55"/>
    <w:rsid w:val="003C1B53"/>
    <w:rsid w:val="004E7477"/>
    <w:rsid w:val="00D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8FC"/>
  <w15:chartTrackingRefBased/>
  <w15:docId w15:val="{34B0FD0C-9EC4-4B12-8107-4B46271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1B53"/>
    <w:pPr>
      <w:spacing w:after="0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C1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1B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1B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1B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1B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1B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1B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1B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1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1B5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1B5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1B5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1B5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1B5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1B5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1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C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1B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C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1B5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C1B5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1B5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C1B5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1B5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1B53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3C1B53"/>
    <w:rPr>
      <w:color w:val="0000FF"/>
      <w:u w:val="single"/>
    </w:rPr>
  </w:style>
  <w:style w:type="paragraph" w:styleId="Vahedeta">
    <w:name w:val="No Spacing"/>
    <w:uiPriority w:val="1"/>
    <w:qFormat/>
    <w:rsid w:val="003C1B53"/>
    <w:pPr>
      <w:spacing w:after="0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3C1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antee@transpordiamet.e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rul.paist@lyganuse.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yganuse.e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rul.paist@lyganuse.ee" TargetMode="External"/><Relationship Id="rId5" Type="http://schemas.openxmlformats.org/officeDocument/2006/relationships/hyperlink" Target="mailto:marul.paist@lyganuse.ee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5.jpeg"/><Relationship Id="rId4" Type="http://schemas.openxmlformats.org/officeDocument/2006/relationships/hyperlink" Target="mailto:Merike.Joonsaar@transpordiamet.ee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www.lyganuse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Olev Saago</dc:creator>
  <cp:keywords/>
  <dc:description/>
  <cp:lastModifiedBy>Olev Saago</cp:lastModifiedBy>
  <cp:revision>2</cp:revision>
  <dcterms:created xsi:type="dcterms:W3CDTF">2025-04-28T15:07:00Z</dcterms:created>
  <dcterms:modified xsi:type="dcterms:W3CDTF">2025-04-28T15:08:00Z</dcterms:modified>
</cp:coreProperties>
</file>